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C74" w14:textId="77777777" w:rsidR="000051BE" w:rsidRPr="000051BE" w:rsidRDefault="00EB5E73" w:rsidP="000051BE">
      <w:pPr>
        <w:jc w:val="center"/>
        <w:rPr>
          <w:b/>
          <w:bCs/>
          <w:sz w:val="32"/>
        </w:rPr>
      </w:pPr>
      <w:r w:rsidRPr="000051BE">
        <w:rPr>
          <w:b/>
          <w:bCs/>
          <w:sz w:val="32"/>
        </w:rPr>
        <w:t xml:space="preserve">SOUHLAS SE </w:t>
      </w:r>
      <w:r w:rsidR="000051BE" w:rsidRPr="000051BE">
        <w:rPr>
          <w:b/>
          <w:bCs/>
          <w:sz w:val="32"/>
        </w:rPr>
        <w:t>ZPRACOVÁNÍM OSOBNÍCH ÚDAJŮ</w:t>
      </w:r>
    </w:p>
    <w:p w14:paraId="4AD7DADC" w14:textId="77777777" w:rsidR="000051BE" w:rsidRPr="000051BE" w:rsidRDefault="000051BE" w:rsidP="00EB5E73">
      <w:pPr>
        <w:jc w:val="center"/>
        <w:rPr>
          <w:bCs/>
          <w:sz w:val="22"/>
        </w:rPr>
      </w:pPr>
      <w:r w:rsidRPr="000051BE">
        <w:rPr>
          <w:bCs/>
          <w:sz w:val="22"/>
        </w:rPr>
        <w:t>podle zákona č. 101/2000 Sb. a Nařízení Evropského parlamentu a Rady (EU) 2016/679 (dále jen „souhlas“)</w:t>
      </w:r>
    </w:p>
    <w:p w14:paraId="55F41944" w14:textId="77777777" w:rsidR="00BA7EEF" w:rsidRDefault="00BA7EEF" w:rsidP="00BA7EEF">
      <w:pPr>
        <w:rPr>
          <w:b/>
          <w:bCs/>
        </w:rPr>
      </w:pPr>
    </w:p>
    <w:p w14:paraId="107A1C66" w14:textId="77777777" w:rsidR="00B517B0" w:rsidRDefault="00284213" w:rsidP="00BA7EEF">
      <w:r>
        <w:t>Dítě</w:t>
      </w:r>
      <w:r w:rsidR="00B517B0">
        <w:t>:</w:t>
      </w:r>
    </w:p>
    <w:p w14:paraId="37A02E9A" w14:textId="77777777" w:rsidR="00B517B0" w:rsidRPr="000051BE" w:rsidRDefault="00B517B0" w:rsidP="00BA7EEF"/>
    <w:p w14:paraId="1728909B" w14:textId="4221E12A" w:rsidR="00B517B0" w:rsidRDefault="00B517B0" w:rsidP="00271B45">
      <w:pPr>
        <w:autoSpaceDE w:val="0"/>
        <w:autoSpaceDN w:val="0"/>
        <w:adjustRightInd w:val="0"/>
        <w:spacing w:line="480" w:lineRule="auto"/>
      </w:pPr>
      <w:r>
        <w:t>Jméno</w:t>
      </w:r>
      <w:r w:rsidR="00C2157F">
        <w:t>…………………………..</w:t>
      </w:r>
      <w:r>
        <w:t>Příjmení</w:t>
      </w:r>
      <w:r w:rsidR="00C2157F">
        <w:t>………………………………….</w:t>
      </w:r>
      <w:r>
        <w:t xml:space="preserve">Datum narození </w:t>
      </w:r>
      <w:r w:rsidR="00271B45">
        <w:t>……</w:t>
      </w:r>
      <w:r w:rsidRPr="000051BE">
        <w:t>……</w:t>
      </w:r>
      <w:r w:rsidR="00271B45" w:rsidRPr="000051BE">
        <w:t>…</w:t>
      </w:r>
    </w:p>
    <w:p w14:paraId="0A4048CD" w14:textId="77777777" w:rsidR="00B517B0" w:rsidRDefault="00B517B0" w:rsidP="00BA7EEF">
      <w:pPr>
        <w:autoSpaceDE w:val="0"/>
        <w:autoSpaceDN w:val="0"/>
        <w:adjustRightInd w:val="0"/>
        <w:spacing w:line="480" w:lineRule="auto"/>
        <w:jc w:val="both"/>
      </w:pPr>
      <w:r>
        <w:t xml:space="preserve">Trvalé bydliště </w:t>
      </w:r>
      <w:r w:rsidRPr="000051BE">
        <w:t>…………………………………………………………………………</w:t>
      </w:r>
      <w:r>
        <w:t>………………….</w:t>
      </w:r>
    </w:p>
    <w:p w14:paraId="5F35A6AE" w14:textId="77777777" w:rsidR="00B517B0" w:rsidRDefault="00465390" w:rsidP="00BA7EEF">
      <w:pPr>
        <w:autoSpaceDE w:val="0"/>
        <w:autoSpaceDN w:val="0"/>
        <w:adjustRightInd w:val="0"/>
        <w:spacing w:line="480" w:lineRule="auto"/>
        <w:jc w:val="both"/>
      </w:pPr>
      <w:r w:rsidRPr="000051BE">
        <w:t>…………………………………………………………………………</w:t>
      </w:r>
      <w:r>
        <w:t>…………………………………..</w:t>
      </w:r>
    </w:p>
    <w:p w14:paraId="2848429F" w14:textId="77777777" w:rsidR="00465390" w:rsidRDefault="00465390" w:rsidP="00465390">
      <w:r>
        <w:t>Zákonný zástupce:</w:t>
      </w:r>
    </w:p>
    <w:p w14:paraId="77308654" w14:textId="77777777" w:rsidR="00465390" w:rsidRPr="000051BE" w:rsidRDefault="00465390" w:rsidP="00465390"/>
    <w:p w14:paraId="1B9E4A0A" w14:textId="77777777" w:rsidR="00271B45" w:rsidRDefault="00271B45" w:rsidP="00271B45">
      <w:pPr>
        <w:autoSpaceDE w:val="0"/>
        <w:autoSpaceDN w:val="0"/>
        <w:adjustRightInd w:val="0"/>
        <w:spacing w:line="480" w:lineRule="auto"/>
      </w:pPr>
      <w:r>
        <w:t>Jméno</w:t>
      </w:r>
      <w:r>
        <w:tab/>
      </w:r>
      <w:r w:rsidRPr="000051BE">
        <w:t>…………………</w:t>
      </w:r>
      <w:r>
        <w:t>….</w:t>
      </w:r>
      <w:r>
        <w:tab/>
        <w:t>Příjmení ……………………… Datum narození ……</w:t>
      </w:r>
      <w:r w:rsidRPr="000051BE">
        <w:t>…………………</w:t>
      </w:r>
    </w:p>
    <w:p w14:paraId="228B2F7C" w14:textId="77777777" w:rsidR="00271B45" w:rsidRDefault="00271B45" w:rsidP="00271B45">
      <w:pPr>
        <w:autoSpaceDE w:val="0"/>
        <w:autoSpaceDN w:val="0"/>
        <w:adjustRightInd w:val="0"/>
        <w:spacing w:line="480" w:lineRule="auto"/>
        <w:jc w:val="both"/>
      </w:pPr>
      <w:r>
        <w:t xml:space="preserve">Trvalé bydliště </w:t>
      </w:r>
      <w:r w:rsidRPr="000051BE">
        <w:t>…………………………………………………………………………</w:t>
      </w:r>
      <w:r>
        <w:t>………………….</w:t>
      </w:r>
    </w:p>
    <w:p w14:paraId="50A97752" w14:textId="77777777" w:rsidR="00271B45" w:rsidRDefault="00271B45" w:rsidP="00271B45">
      <w:pPr>
        <w:autoSpaceDE w:val="0"/>
        <w:autoSpaceDN w:val="0"/>
        <w:adjustRightInd w:val="0"/>
        <w:spacing w:line="480" w:lineRule="auto"/>
        <w:jc w:val="both"/>
      </w:pPr>
      <w:r w:rsidRPr="000051BE">
        <w:t>…………………………………………………………………………</w:t>
      </w:r>
      <w:r>
        <w:t>…………………………………..</w:t>
      </w:r>
    </w:p>
    <w:p w14:paraId="10536560" w14:textId="77777777" w:rsidR="00360099" w:rsidRDefault="002123FE" w:rsidP="00821FC3">
      <w:pPr>
        <w:autoSpaceDE w:val="0"/>
        <w:autoSpaceDN w:val="0"/>
        <w:adjustRightInd w:val="0"/>
        <w:spacing w:line="360" w:lineRule="auto"/>
        <w:jc w:val="both"/>
      </w:pPr>
      <w:r>
        <w:t>T</w:t>
      </w:r>
      <w:r w:rsidR="00465390">
        <w:t xml:space="preserve">ímto </w:t>
      </w:r>
      <w:r w:rsidR="00DA43A1">
        <w:t>uděluji</w:t>
      </w:r>
      <w:r w:rsidR="00EB5E73" w:rsidRPr="000051BE">
        <w:t xml:space="preserve"> výslovný souhlas, aby</w:t>
      </w:r>
      <w:r w:rsidR="00284213">
        <w:t xml:space="preserve"> Mateřská škola Mládežnická (dále jen „MŠ“)</w:t>
      </w:r>
      <w:r w:rsidR="00EB5E73" w:rsidRPr="000051BE">
        <w:t xml:space="preserve">, </w:t>
      </w:r>
      <w:r w:rsidR="00DA43A1">
        <w:t>shromažďovala a zpracovávala osobní a citlivé údaje (dále jen OÚ)</w:t>
      </w:r>
      <w:r w:rsidR="00B5706E">
        <w:t xml:space="preserve"> o mé osobě</w:t>
      </w:r>
      <w:r w:rsidR="00DA43A1">
        <w:t>.</w:t>
      </w:r>
      <w:r w:rsidR="00B928EE">
        <w:t xml:space="preserve"> </w:t>
      </w:r>
    </w:p>
    <w:p w14:paraId="6A64CC85" w14:textId="77777777" w:rsidR="00F12282" w:rsidRPr="00271B45" w:rsidRDefault="00F12282" w:rsidP="00360099">
      <w:pPr>
        <w:autoSpaceDE w:val="0"/>
        <w:autoSpaceDN w:val="0"/>
        <w:adjustRightInd w:val="0"/>
        <w:spacing w:line="276" w:lineRule="auto"/>
        <w:jc w:val="both"/>
        <w:rPr>
          <w:sz w:val="8"/>
        </w:rPr>
      </w:pPr>
    </w:p>
    <w:p w14:paraId="3806F072" w14:textId="77777777" w:rsidR="00360099" w:rsidRDefault="00360099" w:rsidP="00360099">
      <w:pPr>
        <w:autoSpaceDE w:val="0"/>
        <w:autoSpaceDN w:val="0"/>
        <w:adjustRightInd w:val="0"/>
        <w:spacing w:line="276" w:lineRule="auto"/>
        <w:jc w:val="both"/>
      </w:pPr>
      <w:r>
        <w:t>A to ve členění: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21"/>
        <w:gridCol w:w="8930"/>
        <w:gridCol w:w="567"/>
      </w:tblGrid>
      <w:tr w:rsidR="007465CD" w14:paraId="3BCD83BE" w14:textId="77777777" w:rsidTr="00271B45">
        <w:trPr>
          <w:trHeight w:hRule="exact" w:val="56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D430EFD" w14:textId="77777777" w:rsidR="007465CD" w:rsidRDefault="007465CD" w:rsidP="007465CD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8930" w:type="dxa"/>
            <w:vAlign w:val="center"/>
          </w:tcPr>
          <w:p w14:paraId="10A30E5A" w14:textId="77777777" w:rsidR="007465CD" w:rsidRPr="00271B45" w:rsidRDefault="007465CD" w:rsidP="007465CD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271B45">
              <w:rPr>
                <w:sz w:val="22"/>
                <w:szCs w:val="22"/>
              </w:rPr>
              <w:t>Jméno, Příjmení, Datum narození, Adresa trvalá a pro komunikaci, Mobilní telefon, Email</w:t>
            </w:r>
          </w:p>
        </w:tc>
        <w:tc>
          <w:tcPr>
            <w:tcW w:w="567" w:type="dxa"/>
            <w:vAlign w:val="center"/>
          </w:tcPr>
          <w:p w14:paraId="5A6A51B5" w14:textId="77777777" w:rsidR="007465CD" w:rsidRDefault="007465CD" w:rsidP="007465CD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1</w:t>
            </w:r>
          </w:p>
        </w:tc>
      </w:tr>
      <w:tr w:rsidR="007465CD" w14:paraId="08B37B56" w14:textId="77777777" w:rsidTr="00271B45">
        <w:trPr>
          <w:trHeight w:hRule="exact" w:val="56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643D495" w14:textId="77777777" w:rsidR="007465CD" w:rsidRDefault="007465CD" w:rsidP="007465CD"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8930" w:type="dxa"/>
            <w:vAlign w:val="center"/>
          </w:tcPr>
          <w:p w14:paraId="033F39B1" w14:textId="77777777" w:rsidR="007465CD" w:rsidRPr="00271B45" w:rsidRDefault="007465CD" w:rsidP="007465CD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271B45">
              <w:rPr>
                <w:sz w:val="22"/>
                <w:szCs w:val="22"/>
              </w:rPr>
              <w:t>Fotografické záznamy pořízené v průběhu poskytování služby</w:t>
            </w:r>
          </w:p>
        </w:tc>
        <w:tc>
          <w:tcPr>
            <w:tcW w:w="567" w:type="dxa"/>
            <w:vAlign w:val="center"/>
          </w:tcPr>
          <w:p w14:paraId="2B94DB72" w14:textId="77777777" w:rsidR="007465CD" w:rsidRDefault="00271B45" w:rsidP="007465CD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2</w:t>
            </w:r>
          </w:p>
        </w:tc>
      </w:tr>
    </w:tbl>
    <w:p w14:paraId="688F5154" w14:textId="77777777" w:rsidR="00271B45" w:rsidRPr="00271B45" w:rsidRDefault="00271B45" w:rsidP="00821FC3">
      <w:pPr>
        <w:autoSpaceDE w:val="0"/>
        <w:autoSpaceDN w:val="0"/>
        <w:adjustRightInd w:val="0"/>
        <w:spacing w:line="360" w:lineRule="auto"/>
        <w:jc w:val="both"/>
        <w:rPr>
          <w:sz w:val="8"/>
        </w:rPr>
      </w:pPr>
    </w:p>
    <w:p w14:paraId="5D300178" w14:textId="77777777" w:rsidR="00821FC3" w:rsidRDefault="00E04948" w:rsidP="00821FC3">
      <w:pPr>
        <w:autoSpaceDE w:val="0"/>
        <w:autoSpaceDN w:val="0"/>
        <w:adjustRightInd w:val="0"/>
        <w:spacing w:line="360" w:lineRule="auto"/>
        <w:jc w:val="both"/>
      </w:pPr>
      <w:r>
        <w:t>Jednotlivé účely zpracování: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  <w:gridCol w:w="709"/>
        <w:gridCol w:w="617"/>
      </w:tblGrid>
      <w:tr w:rsidR="00271B45" w:rsidRPr="00E04948" w14:paraId="78BBA81C" w14:textId="77777777" w:rsidTr="00271B45">
        <w:trPr>
          <w:trHeight w:val="680"/>
        </w:trPr>
        <w:tc>
          <w:tcPr>
            <w:tcW w:w="8642" w:type="dxa"/>
            <w:vMerge w:val="restart"/>
            <w:shd w:val="clear" w:color="auto" w:fill="BFBFBF" w:themeFill="background1" w:themeFillShade="BF"/>
            <w:vAlign w:val="center"/>
          </w:tcPr>
          <w:p w14:paraId="15B53F66" w14:textId="77777777" w:rsidR="00271B45" w:rsidRPr="00E04948" w:rsidRDefault="00271B45" w:rsidP="00AE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</w:tcPr>
          <w:p w14:paraId="654DE79F" w14:textId="77777777" w:rsidR="00271B45" w:rsidRDefault="00271B45" w:rsidP="00AE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*Členění</w:t>
            </w:r>
          </w:p>
        </w:tc>
      </w:tr>
      <w:tr w:rsidR="00271B45" w:rsidRPr="00E04948" w14:paraId="467669B2" w14:textId="77777777" w:rsidTr="00271B45">
        <w:trPr>
          <w:trHeight w:val="414"/>
        </w:trPr>
        <w:tc>
          <w:tcPr>
            <w:tcW w:w="8642" w:type="dxa"/>
            <w:vMerge/>
            <w:shd w:val="clear" w:color="auto" w:fill="BFBFBF" w:themeFill="background1" w:themeFillShade="BF"/>
            <w:vAlign w:val="center"/>
          </w:tcPr>
          <w:p w14:paraId="522D22D9" w14:textId="77777777" w:rsidR="00271B45" w:rsidRPr="00E04948" w:rsidRDefault="00271B45" w:rsidP="00E049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89EAF3B" w14:textId="77777777" w:rsidR="00271B45" w:rsidRPr="00E04948" w:rsidRDefault="00271B45" w:rsidP="00E049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6AB54073" w14:textId="77777777" w:rsidR="00271B45" w:rsidRPr="00E04948" w:rsidRDefault="00271B45" w:rsidP="00E049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1B45" w:rsidRPr="00147AB3" w14:paraId="06843D96" w14:textId="77777777" w:rsidTr="000B753D">
        <w:trPr>
          <w:trHeight w:val="511"/>
        </w:trPr>
        <w:tc>
          <w:tcPr>
            <w:tcW w:w="8642" w:type="dxa"/>
            <w:vAlign w:val="center"/>
          </w:tcPr>
          <w:p w14:paraId="47C1BD69" w14:textId="77777777" w:rsidR="00271B45" w:rsidRPr="00147AB3" w:rsidRDefault="00271B45" w:rsidP="00271B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47AB3">
              <w:rPr>
                <w:sz w:val="21"/>
                <w:szCs w:val="21"/>
              </w:rPr>
              <w:t xml:space="preserve">Organizování </w:t>
            </w:r>
            <w:r w:rsidR="00423ACB">
              <w:rPr>
                <w:sz w:val="21"/>
                <w:szCs w:val="21"/>
              </w:rPr>
              <w:t xml:space="preserve">a účast na </w:t>
            </w:r>
            <w:r w:rsidRPr="00147AB3">
              <w:rPr>
                <w:sz w:val="21"/>
                <w:szCs w:val="21"/>
              </w:rPr>
              <w:t>mimoškolních akcí</w:t>
            </w:r>
            <w:r w:rsidR="00423ACB">
              <w:rPr>
                <w:sz w:val="21"/>
                <w:szCs w:val="21"/>
              </w:rPr>
              <w:t>ch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E8C46A0" w14:textId="77777777" w:rsidR="00271B45" w:rsidRPr="00147AB3" w:rsidRDefault="00271B45" w:rsidP="00271B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67E4E08" w14:textId="77777777" w:rsidR="00271B45" w:rsidRPr="00147AB3" w:rsidRDefault="00271B45" w:rsidP="00271B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71B45" w:rsidRPr="00147AB3" w14:paraId="7DE27E9B" w14:textId="77777777" w:rsidTr="000B753D">
        <w:trPr>
          <w:trHeight w:val="544"/>
        </w:trPr>
        <w:tc>
          <w:tcPr>
            <w:tcW w:w="8642" w:type="dxa"/>
            <w:vAlign w:val="center"/>
          </w:tcPr>
          <w:p w14:paraId="1A3B4B35" w14:textId="77777777" w:rsidR="000B753D" w:rsidRPr="00147AB3" w:rsidRDefault="00271B45" w:rsidP="00271B45">
            <w:pPr>
              <w:rPr>
                <w:sz w:val="21"/>
                <w:szCs w:val="21"/>
              </w:rPr>
            </w:pPr>
            <w:r w:rsidRPr="00147AB3">
              <w:rPr>
                <w:sz w:val="21"/>
                <w:szCs w:val="21"/>
              </w:rPr>
              <w:t>Kontakt na zákonné zástupce pro účely organizace výchovy a vzdělávání ve škole (e-mail, telefon)</w:t>
            </w:r>
          </w:p>
        </w:tc>
        <w:tc>
          <w:tcPr>
            <w:tcW w:w="709" w:type="dxa"/>
            <w:vAlign w:val="center"/>
          </w:tcPr>
          <w:p w14:paraId="6FC0EE11" w14:textId="77777777" w:rsidR="00271B45" w:rsidRPr="00147AB3" w:rsidRDefault="00271B45" w:rsidP="00271B45">
            <w:pPr>
              <w:rPr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14:paraId="5779FCC2" w14:textId="77777777" w:rsidR="00271B45" w:rsidRPr="00147AB3" w:rsidRDefault="00271B45" w:rsidP="00271B45">
            <w:pPr>
              <w:rPr>
                <w:sz w:val="21"/>
                <w:szCs w:val="21"/>
              </w:rPr>
            </w:pPr>
          </w:p>
        </w:tc>
      </w:tr>
      <w:tr w:rsidR="00271B45" w:rsidRPr="00147AB3" w14:paraId="58977E79" w14:textId="77777777" w:rsidTr="001F2B53">
        <w:trPr>
          <w:trHeight w:val="551"/>
        </w:trPr>
        <w:tc>
          <w:tcPr>
            <w:tcW w:w="8642" w:type="dxa"/>
          </w:tcPr>
          <w:p w14:paraId="7520023B" w14:textId="77777777" w:rsidR="00271B45" w:rsidRPr="00147AB3" w:rsidRDefault="00271B45" w:rsidP="00AE73BE">
            <w:pPr>
              <w:rPr>
                <w:sz w:val="21"/>
                <w:szCs w:val="21"/>
              </w:rPr>
            </w:pPr>
            <w:r w:rsidRPr="00147AB3">
              <w:rPr>
                <w:sz w:val="21"/>
                <w:szCs w:val="21"/>
                <w:lang w:eastAsia="cs-CZ"/>
              </w:rPr>
              <w:t>Písemností a jiné projevy osobní povahy žáka za účelem prezentace a propagace školy a informování o aktivitách školy (výtvarné práce, hudební)</w:t>
            </w:r>
          </w:p>
        </w:tc>
        <w:tc>
          <w:tcPr>
            <w:tcW w:w="709" w:type="dxa"/>
            <w:shd w:val="clear" w:color="auto" w:fill="auto"/>
          </w:tcPr>
          <w:p w14:paraId="6802906F" w14:textId="77777777" w:rsidR="00271B45" w:rsidRPr="00147AB3" w:rsidRDefault="00271B45" w:rsidP="00AE73BE">
            <w:pPr>
              <w:rPr>
                <w:sz w:val="21"/>
                <w:szCs w:val="21"/>
                <w:lang w:eastAsia="cs-CZ"/>
              </w:rPr>
            </w:pPr>
          </w:p>
        </w:tc>
        <w:tc>
          <w:tcPr>
            <w:tcW w:w="617" w:type="dxa"/>
          </w:tcPr>
          <w:p w14:paraId="456BEE08" w14:textId="77777777" w:rsidR="00271B45" w:rsidRPr="00147AB3" w:rsidRDefault="00271B45" w:rsidP="00AE73BE">
            <w:pPr>
              <w:rPr>
                <w:sz w:val="21"/>
                <w:szCs w:val="21"/>
                <w:lang w:eastAsia="cs-CZ"/>
              </w:rPr>
            </w:pPr>
          </w:p>
        </w:tc>
      </w:tr>
    </w:tbl>
    <w:p w14:paraId="46DBD26E" w14:textId="77777777" w:rsidR="00821FC3" w:rsidRDefault="00E04948" w:rsidP="00821FC3">
      <w:pPr>
        <w:autoSpaceDE w:val="0"/>
        <w:autoSpaceDN w:val="0"/>
        <w:adjustRightInd w:val="0"/>
        <w:spacing w:line="360" w:lineRule="auto"/>
        <w:jc w:val="both"/>
      </w:pPr>
      <w:r>
        <w:t>*</w:t>
      </w:r>
      <w:r w:rsidR="00AE73BE">
        <w:t>zaškrtněte příslušné pole</w:t>
      </w:r>
    </w:p>
    <w:p w14:paraId="7A24A411" w14:textId="77777777" w:rsidR="00BC1A5B" w:rsidRPr="000051BE" w:rsidRDefault="00BC1A5B" w:rsidP="00BC1A5B">
      <w:pPr>
        <w:autoSpaceDE w:val="0"/>
        <w:autoSpaceDN w:val="0"/>
        <w:adjustRightInd w:val="0"/>
        <w:jc w:val="both"/>
      </w:pPr>
    </w:p>
    <w:p w14:paraId="6AB725C5" w14:textId="77777777" w:rsidR="00271B45" w:rsidRDefault="00271B45" w:rsidP="00271B45">
      <w:pPr>
        <w:autoSpaceDE w:val="0"/>
        <w:autoSpaceDN w:val="0"/>
        <w:adjustRightInd w:val="0"/>
        <w:spacing w:line="360" w:lineRule="auto"/>
        <w:jc w:val="both"/>
      </w:pPr>
      <w:r>
        <w:t xml:space="preserve">Tento souhlas je udělen po dobu docházky dítěte a po dobu 3 let od jejího ukončení. Jsem si vědom, že jednotlivě udělený souhlas je možné kdykoli odvolat. </w:t>
      </w:r>
    </w:p>
    <w:p w14:paraId="0F30F1AD" w14:textId="77777777" w:rsidR="00271B45" w:rsidRDefault="00271B45" w:rsidP="00271B45">
      <w:pPr>
        <w:autoSpaceDE w:val="0"/>
        <w:autoSpaceDN w:val="0"/>
        <w:adjustRightInd w:val="0"/>
        <w:spacing w:line="360" w:lineRule="auto"/>
        <w:jc w:val="both"/>
      </w:pPr>
    </w:p>
    <w:p w14:paraId="63B43E08" w14:textId="77777777" w:rsidR="00271B45" w:rsidRDefault="00271B45" w:rsidP="00271B4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MŠ mne informovala, že možnost docházky není podmíněno udělením souhlasu se zpracováním OÚ.</w:t>
      </w:r>
    </w:p>
    <w:p w14:paraId="14BC9DFD" w14:textId="77777777" w:rsidR="00271B45" w:rsidRDefault="00271B45" w:rsidP="00271B45">
      <w:pPr>
        <w:autoSpaceDE w:val="0"/>
        <w:autoSpaceDN w:val="0"/>
        <w:adjustRightInd w:val="0"/>
        <w:spacing w:line="360" w:lineRule="auto"/>
        <w:jc w:val="both"/>
      </w:pPr>
    </w:p>
    <w:p w14:paraId="2305A7A9" w14:textId="77777777" w:rsidR="00271B45" w:rsidRDefault="00271B45" w:rsidP="00271B45">
      <w:pPr>
        <w:autoSpaceDE w:val="0"/>
        <w:autoSpaceDN w:val="0"/>
        <w:adjustRightInd w:val="0"/>
        <w:spacing w:line="360" w:lineRule="auto"/>
        <w:jc w:val="both"/>
      </w:pPr>
      <w:r>
        <w:t>OÚ</w:t>
      </w:r>
      <w:r w:rsidRPr="00360099">
        <w:t xml:space="preserve"> jsou zpracovávány automatizovaně i manuálně a mohou být zpřístupněny </w:t>
      </w:r>
      <w:r>
        <w:t xml:space="preserve">pouze </w:t>
      </w:r>
      <w:r w:rsidRPr="00360099">
        <w:t xml:space="preserve">zaměstnancům </w:t>
      </w:r>
      <w:r>
        <w:t>MŠ</w:t>
      </w:r>
      <w:r w:rsidRPr="00360099">
        <w:t xml:space="preserve">, pokud je to nezbytné k plnění jejich pracovních povinností, a dále zpracovatelům údajů, s nimiž má správce údajů uzavřenu smlouvu o zpracování osobních údajů. </w:t>
      </w:r>
    </w:p>
    <w:p w14:paraId="2AFDD371" w14:textId="77777777" w:rsidR="00BC1A5B" w:rsidRPr="000051BE" w:rsidRDefault="00BC1A5B" w:rsidP="00BC1A5B">
      <w:pPr>
        <w:autoSpaceDE w:val="0"/>
        <w:autoSpaceDN w:val="0"/>
        <w:adjustRightInd w:val="0"/>
        <w:jc w:val="both"/>
      </w:pPr>
    </w:p>
    <w:p w14:paraId="66A54FBE" w14:textId="77777777" w:rsidR="00BC1A5B" w:rsidRPr="000051BE" w:rsidRDefault="00BC1A5B" w:rsidP="00BC1A5B">
      <w:pPr>
        <w:autoSpaceDE w:val="0"/>
        <w:autoSpaceDN w:val="0"/>
        <w:adjustRightInd w:val="0"/>
        <w:jc w:val="both"/>
      </w:pPr>
    </w:p>
    <w:p w14:paraId="6EF126FA" w14:textId="77777777" w:rsidR="00BC1A5B" w:rsidRPr="000051BE" w:rsidRDefault="00BC1A5B" w:rsidP="00BC1A5B">
      <w:pPr>
        <w:autoSpaceDE w:val="0"/>
        <w:autoSpaceDN w:val="0"/>
        <w:adjustRightInd w:val="0"/>
        <w:jc w:val="both"/>
      </w:pPr>
      <w:r w:rsidRPr="000051BE">
        <w:t>V…………………………… dne……………….</w:t>
      </w:r>
      <w:r w:rsidRPr="000051BE">
        <w:tab/>
      </w:r>
      <w:r w:rsidRPr="000051BE">
        <w:tab/>
        <w:t>……………………………………………</w:t>
      </w:r>
    </w:p>
    <w:p w14:paraId="347147CC" w14:textId="77777777" w:rsidR="00BC1A5B" w:rsidRPr="000051BE" w:rsidRDefault="00BC1A5B" w:rsidP="00BC1A5B">
      <w:pPr>
        <w:autoSpaceDE w:val="0"/>
        <w:autoSpaceDN w:val="0"/>
        <w:adjustRightInd w:val="0"/>
        <w:jc w:val="both"/>
      </w:pPr>
      <w:r w:rsidRPr="000051BE">
        <w:tab/>
      </w:r>
      <w:r w:rsidRPr="000051BE">
        <w:tab/>
      </w:r>
      <w:r w:rsidRPr="000051BE">
        <w:tab/>
      </w:r>
      <w:r w:rsidRPr="000051BE">
        <w:tab/>
      </w:r>
      <w:r w:rsidRPr="000051BE">
        <w:tab/>
      </w:r>
      <w:r w:rsidRPr="000051BE">
        <w:tab/>
      </w:r>
      <w:r w:rsidRPr="000051BE">
        <w:tab/>
      </w:r>
      <w:r w:rsidRPr="000051BE">
        <w:tab/>
      </w:r>
      <w:r w:rsidR="00F12282">
        <w:t xml:space="preserve">    </w:t>
      </w:r>
      <w:r w:rsidR="00A15301">
        <w:tab/>
      </w:r>
      <w:r w:rsidRPr="000051BE">
        <w:t xml:space="preserve">podpis </w:t>
      </w:r>
      <w:r w:rsidR="00A15301">
        <w:t>zákonného zástupce</w:t>
      </w:r>
    </w:p>
    <w:p w14:paraId="78DC2410" w14:textId="77777777" w:rsidR="00BC1A5B" w:rsidRDefault="00BC1A5B" w:rsidP="00BA7EEF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jc w:val="both"/>
      </w:pPr>
    </w:p>
    <w:p w14:paraId="30607A8A" w14:textId="77777777" w:rsidR="001F2B53" w:rsidRPr="001F2B53" w:rsidRDefault="001F2B53" w:rsidP="00BA7EEF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1F2B53">
        <w:rPr>
          <w:b/>
        </w:rPr>
        <w:t>Vysvětlivky</w:t>
      </w:r>
    </w:p>
    <w:p w14:paraId="0049DC60" w14:textId="77777777" w:rsidR="00423ACB" w:rsidRPr="00A540CB" w:rsidRDefault="00423ACB" w:rsidP="001F2B53">
      <w:pPr>
        <w:autoSpaceDE w:val="0"/>
        <w:autoSpaceDN w:val="0"/>
        <w:adjustRightInd w:val="0"/>
        <w:jc w:val="both"/>
        <w:rPr>
          <w:b/>
          <w:i/>
        </w:rPr>
      </w:pPr>
      <w:r w:rsidRPr="00A540CB">
        <w:rPr>
          <w:b/>
          <w:i/>
        </w:rPr>
        <w:t xml:space="preserve">Organizování a účast na mimoškolních akcích </w:t>
      </w:r>
    </w:p>
    <w:p w14:paraId="2C97F2FE" w14:textId="77777777" w:rsidR="001F2B53" w:rsidRDefault="00423ACB" w:rsidP="001F2B53">
      <w:pPr>
        <w:autoSpaceDE w:val="0"/>
        <w:autoSpaceDN w:val="0"/>
        <w:adjustRightInd w:val="0"/>
        <w:jc w:val="both"/>
      </w:pPr>
      <w:r>
        <w:t xml:space="preserve">Jedná se o evidenci dětí účastnících se akcí, které pořádá nebo kterých se účastí MŠ. Pořizování fotografií z takových akcí, jejich uložení pro potřeby MŠ, respektive pro zdokumentování, a tak umožnění rodičům vidět své dítě, jak se na akci bavilo a jaký byl program. </w:t>
      </w:r>
    </w:p>
    <w:p w14:paraId="5C51C2E1" w14:textId="77777777" w:rsidR="001F2B53" w:rsidRPr="001F2B53" w:rsidRDefault="001F2B53" w:rsidP="001F2B53">
      <w:pPr>
        <w:autoSpaceDE w:val="0"/>
        <w:autoSpaceDN w:val="0"/>
        <w:adjustRightInd w:val="0"/>
        <w:jc w:val="both"/>
      </w:pPr>
    </w:p>
    <w:p w14:paraId="47AE1A57" w14:textId="77777777" w:rsidR="001F2B53" w:rsidRPr="00A540CB" w:rsidRDefault="001F2B53" w:rsidP="001F2B53">
      <w:pPr>
        <w:jc w:val="both"/>
        <w:rPr>
          <w:b/>
          <w:i/>
        </w:rPr>
      </w:pPr>
      <w:r w:rsidRPr="00A540CB">
        <w:rPr>
          <w:b/>
          <w:i/>
        </w:rPr>
        <w:t>Kontakt na zákonné zástupce pro účely organizace výchovy a vzdělávání ve škole (e-mail, telefon)</w:t>
      </w:r>
    </w:p>
    <w:p w14:paraId="7D3544F5" w14:textId="77777777" w:rsidR="001F2B53" w:rsidRDefault="00A540CB" w:rsidP="001F2B53">
      <w:pPr>
        <w:jc w:val="both"/>
      </w:pPr>
      <w:r>
        <w:t xml:space="preserve">Mimo povinných důvodů držení informací má MŠ zájem v případě potřeby kontaktovat rodiče za účelem předání informací týkajících se fungování MŠ, pořádání akcí, výchovy, přímo nesouvisejících s výchovou jejich dítěte. </w:t>
      </w:r>
    </w:p>
    <w:p w14:paraId="7FA36489" w14:textId="77777777" w:rsidR="001F2B53" w:rsidRPr="001F2B53" w:rsidRDefault="001F2B53" w:rsidP="001F2B53">
      <w:pPr>
        <w:jc w:val="both"/>
      </w:pPr>
    </w:p>
    <w:p w14:paraId="3A54CD96" w14:textId="77777777" w:rsidR="001F2B53" w:rsidRPr="00CA17CE" w:rsidRDefault="001F2B53" w:rsidP="001F2B53">
      <w:pPr>
        <w:autoSpaceDE w:val="0"/>
        <w:autoSpaceDN w:val="0"/>
        <w:adjustRightInd w:val="0"/>
        <w:jc w:val="both"/>
        <w:rPr>
          <w:b/>
          <w:i/>
          <w:lang w:eastAsia="cs-CZ"/>
        </w:rPr>
      </w:pPr>
      <w:r w:rsidRPr="00CA17CE">
        <w:rPr>
          <w:b/>
          <w:i/>
          <w:lang w:eastAsia="cs-CZ"/>
        </w:rPr>
        <w:t>Písemností a jiné projevy osobní povahy žáka za účelem prezentace a propagace školy a informování o aktivitách školy (výtvarné práce, hudební)</w:t>
      </w:r>
    </w:p>
    <w:p w14:paraId="625FCA08" w14:textId="77777777" w:rsidR="00A540CB" w:rsidRPr="001F2B53" w:rsidRDefault="00A540CB" w:rsidP="001F2B53">
      <w:pPr>
        <w:autoSpaceDE w:val="0"/>
        <w:autoSpaceDN w:val="0"/>
        <w:adjustRightInd w:val="0"/>
        <w:jc w:val="both"/>
      </w:pPr>
      <w:r>
        <w:rPr>
          <w:lang w:eastAsia="cs-CZ"/>
        </w:rPr>
        <w:t xml:space="preserve">V průběhu školní docházky </w:t>
      </w:r>
      <w:r w:rsidR="00785E8C">
        <w:rPr>
          <w:lang w:eastAsia="cs-CZ"/>
        </w:rPr>
        <w:t xml:space="preserve">děti tvoří, kreslí, vytvářejí různé </w:t>
      </w:r>
      <w:r w:rsidR="00CA17CE">
        <w:rPr>
          <w:lang w:eastAsia="cs-CZ"/>
        </w:rPr>
        <w:t xml:space="preserve">věci, které jsou po nějakou dobu vystavené ve třídě, šatně, na chodbách. Mohou být při jejich činnosti focené. Budeme rádi, pokud budeme moci i nadále vystavovat jejich díla, včetně jejich jména, aby bylo vidět, že to je jejich práce a úsilí. </w:t>
      </w:r>
    </w:p>
    <w:sectPr w:rsidR="00A540CB" w:rsidRPr="001F2B53" w:rsidSect="001F74AD">
      <w:headerReference w:type="default" r:id="rId8"/>
      <w:footerReference w:type="default" r:id="rId9"/>
      <w:pgSz w:w="12240" w:h="15840" w:code="1"/>
      <w:pgMar w:top="1656" w:right="1185" w:bottom="1304" w:left="1077" w:header="283" w:footer="283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D0B6" w14:textId="77777777" w:rsidR="00267325" w:rsidRDefault="00267325">
      <w:r>
        <w:separator/>
      </w:r>
    </w:p>
  </w:endnote>
  <w:endnote w:type="continuationSeparator" w:id="0">
    <w:p w14:paraId="5D2400D9" w14:textId="77777777" w:rsidR="00267325" w:rsidRDefault="002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48A1" w14:textId="77777777" w:rsidR="00B54FA9" w:rsidRDefault="00000000" w:rsidP="00840744">
    <w:pPr>
      <w:pStyle w:val="Zpat"/>
      <w:tabs>
        <w:tab w:val="clear" w:pos="9072"/>
        <w:tab w:val="left" w:pos="645"/>
        <w:tab w:val="center" w:pos="4988"/>
        <w:tab w:val="right" w:pos="9923"/>
      </w:tabs>
    </w:pPr>
    <w:r>
      <w:rPr>
        <w:i/>
        <w:noProof/>
        <w:color w:val="7F7F7F"/>
        <w:sz w:val="18"/>
        <w:szCs w:val="18"/>
      </w:rPr>
      <w:pict w14:anchorId="1EBFE547">
        <v:rect id="_x0000_i1026" alt="" style="width:498.9pt;height:.05pt;mso-width-percent:0;mso-height-percent:0;mso-width-percent:0;mso-height-percent:0" o:hralign="center" o:hrstd="t" o:hr="t" fillcolor="#a0a0a0" stroked="f"/>
      </w:pict>
    </w:r>
  </w:p>
  <w:p w14:paraId="22CDFF7D" w14:textId="77777777" w:rsidR="00840744" w:rsidRPr="00840744" w:rsidRDefault="00597DA2" w:rsidP="00840744">
    <w:pPr>
      <w:pStyle w:val="Zpat"/>
      <w:tabs>
        <w:tab w:val="clear" w:pos="9072"/>
        <w:tab w:val="left" w:pos="645"/>
        <w:tab w:val="center" w:pos="4988"/>
        <w:tab w:val="right" w:pos="9923"/>
      </w:tabs>
      <w:rPr>
        <w:i/>
      </w:rPr>
    </w:pPr>
    <w:r w:rsidRPr="00597DA2">
      <w:rPr>
        <w:i/>
      </w:rPr>
      <w:t xml:space="preserve">Souhlas </w:t>
    </w:r>
    <w:r w:rsidR="00BC1A5B">
      <w:rPr>
        <w:i/>
      </w:rPr>
      <w:t>kontaktní údaje</w:t>
    </w:r>
    <w:r w:rsidR="00840744" w:rsidRPr="00840744">
      <w:rPr>
        <w:i/>
      </w:rPr>
      <w:tab/>
    </w:r>
    <w:r w:rsidR="00840744" w:rsidRPr="00840744">
      <w:rPr>
        <w:i/>
      </w:rPr>
      <w:tab/>
    </w:r>
    <w:r w:rsidRPr="00042260">
      <w:rPr>
        <w:rStyle w:val="slostrnky"/>
        <w:i/>
        <w:sz w:val="20"/>
        <w:szCs w:val="20"/>
      </w:rPr>
      <w:fldChar w:fldCharType="begin"/>
    </w:r>
    <w:r w:rsidRPr="00042260">
      <w:rPr>
        <w:rStyle w:val="slostrnky"/>
        <w:i/>
        <w:sz w:val="20"/>
        <w:szCs w:val="20"/>
      </w:rPr>
      <w:instrText xml:space="preserve"> PAGE </w:instrText>
    </w:r>
    <w:r w:rsidRPr="00042260">
      <w:rPr>
        <w:rStyle w:val="slostrnky"/>
        <w:i/>
        <w:sz w:val="20"/>
        <w:szCs w:val="20"/>
      </w:rPr>
      <w:fldChar w:fldCharType="separate"/>
    </w:r>
    <w:r w:rsidR="00FF6EA1">
      <w:rPr>
        <w:rStyle w:val="slostrnky"/>
        <w:i/>
        <w:noProof/>
        <w:sz w:val="20"/>
        <w:szCs w:val="20"/>
      </w:rPr>
      <w:t>1</w:t>
    </w:r>
    <w:r w:rsidRPr="00042260">
      <w:rPr>
        <w:rStyle w:val="slostrnky"/>
        <w:i/>
        <w:sz w:val="20"/>
        <w:szCs w:val="20"/>
      </w:rPr>
      <w:fldChar w:fldCharType="end"/>
    </w:r>
    <w:r w:rsidRPr="00042260">
      <w:rPr>
        <w:rStyle w:val="slostrnky"/>
        <w:i/>
        <w:sz w:val="20"/>
        <w:szCs w:val="20"/>
      </w:rPr>
      <w:t>/</w:t>
    </w:r>
    <w:r w:rsidRPr="00042260">
      <w:rPr>
        <w:rStyle w:val="slostrnky"/>
        <w:i/>
        <w:sz w:val="20"/>
        <w:szCs w:val="20"/>
      </w:rPr>
      <w:fldChar w:fldCharType="begin"/>
    </w:r>
    <w:r w:rsidRPr="00042260">
      <w:rPr>
        <w:rStyle w:val="slostrnky"/>
        <w:i/>
        <w:sz w:val="20"/>
        <w:szCs w:val="20"/>
      </w:rPr>
      <w:instrText xml:space="preserve"> NUMPAGES </w:instrText>
    </w:r>
    <w:r w:rsidRPr="00042260">
      <w:rPr>
        <w:rStyle w:val="slostrnky"/>
        <w:i/>
        <w:sz w:val="20"/>
        <w:szCs w:val="20"/>
      </w:rPr>
      <w:fldChar w:fldCharType="separate"/>
    </w:r>
    <w:r w:rsidR="00FF6EA1">
      <w:rPr>
        <w:rStyle w:val="slostrnky"/>
        <w:i/>
        <w:noProof/>
        <w:sz w:val="20"/>
        <w:szCs w:val="20"/>
      </w:rPr>
      <w:t>2</w:t>
    </w:r>
    <w:r w:rsidRPr="00042260">
      <w:rPr>
        <w:rStyle w:val="slostrnky"/>
        <w:i/>
        <w:sz w:val="20"/>
        <w:szCs w:val="20"/>
      </w:rPr>
      <w:fldChar w:fldCharType="end"/>
    </w:r>
    <w:r w:rsidR="00840744" w:rsidRPr="00840744">
      <w:rPr>
        <w:i/>
      </w:rPr>
      <w:tab/>
    </w:r>
    <w:r w:rsidR="00284213">
      <w:rPr>
        <w:i/>
      </w:rPr>
      <w:t xml:space="preserve">platné od </w:t>
    </w:r>
    <w:r w:rsidR="00CA17CE">
      <w:rPr>
        <w:i/>
      </w:rPr>
      <w:t>1</w:t>
    </w:r>
    <w:r w:rsidR="00284213">
      <w:rPr>
        <w:i/>
      </w:rPr>
      <w:t xml:space="preserve">. </w:t>
    </w:r>
    <w:r w:rsidR="00CA17CE">
      <w:rPr>
        <w:i/>
      </w:rPr>
      <w:t>11</w:t>
    </w:r>
    <w:r w:rsidR="00284213">
      <w:rPr>
        <w:i/>
      </w:rPr>
      <w:t>. 2018</w:t>
    </w:r>
  </w:p>
  <w:p w14:paraId="53CF1E53" w14:textId="77777777" w:rsidR="00FF7174" w:rsidRPr="00CA38CE" w:rsidRDefault="00FF7174" w:rsidP="00CA38CE">
    <w:pPr>
      <w:pStyle w:val="Zpat"/>
      <w:tabs>
        <w:tab w:val="clear" w:pos="9072"/>
        <w:tab w:val="right" w:pos="9923"/>
      </w:tabs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DE14" w14:textId="77777777" w:rsidR="00267325" w:rsidRDefault="00267325">
      <w:r>
        <w:separator/>
      </w:r>
    </w:p>
  </w:footnote>
  <w:footnote w:type="continuationSeparator" w:id="0">
    <w:p w14:paraId="1A0FD3E2" w14:textId="77777777" w:rsidR="00267325" w:rsidRDefault="0026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428" w14:textId="77777777" w:rsidR="00284213" w:rsidRDefault="00284213" w:rsidP="00CA38CE">
    <w:pPr>
      <w:pStyle w:val="Zhlav"/>
      <w:tabs>
        <w:tab w:val="clear" w:pos="9072"/>
        <w:tab w:val="right" w:pos="9923"/>
      </w:tabs>
      <w:rPr>
        <w:noProof/>
        <w:lang w:eastAsia="cs-CZ"/>
      </w:rPr>
    </w:pPr>
    <w:r>
      <w:rPr>
        <w:noProof/>
        <w:lang w:eastAsia="cs-CZ"/>
      </w:rPr>
      <w:t>Mateřská škola, Praha 10, Mládežnická 1/3078 Praha 10</w:t>
    </w:r>
  </w:p>
  <w:p w14:paraId="19C735A3" w14:textId="77777777" w:rsidR="00CA38CE" w:rsidRDefault="00284213" w:rsidP="00CA38CE">
    <w:pPr>
      <w:pStyle w:val="Zhlav"/>
      <w:tabs>
        <w:tab w:val="clear" w:pos="9072"/>
        <w:tab w:val="right" w:pos="9923"/>
      </w:tabs>
      <w:rPr>
        <w:noProof/>
        <w:lang w:eastAsia="cs-CZ"/>
      </w:rPr>
    </w:pPr>
    <w:r w:rsidRPr="00284213">
      <w:rPr>
        <w:noProof/>
        <w:color w:val="0070C0"/>
        <w:lang w:eastAsia="cs-CZ"/>
      </w:rPr>
      <w:t>www.msmladeznicka.cz</w:t>
    </w:r>
    <w:r w:rsidR="00CA38CE">
      <w:rPr>
        <w:noProof/>
        <w:lang w:eastAsia="cs-CZ"/>
      </w:rPr>
      <w:tab/>
    </w:r>
    <w:r w:rsidR="00CA38CE">
      <w:rPr>
        <w:noProof/>
        <w:lang w:eastAsia="cs-CZ"/>
      </w:rPr>
      <w:tab/>
    </w:r>
  </w:p>
  <w:p w14:paraId="0A615D0C" w14:textId="77777777" w:rsidR="00A32176" w:rsidRPr="00CA38CE" w:rsidRDefault="00000000" w:rsidP="00CA38CE">
    <w:pPr>
      <w:pStyle w:val="Zhlav"/>
      <w:tabs>
        <w:tab w:val="clear" w:pos="9072"/>
        <w:tab w:val="right" w:pos="9923"/>
      </w:tabs>
    </w:pPr>
    <w:r>
      <w:rPr>
        <w:i/>
        <w:noProof/>
        <w:color w:val="7F7F7F"/>
        <w:sz w:val="18"/>
        <w:szCs w:val="18"/>
      </w:rPr>
      <w:pict w14:anchorId="44C6EEB1">
        <v:rect id="_x0000_i1025" alt="" style="width:498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383"/>
    <w:multiLevelType w:val="hybridMultilevel"/>
    <w:tmpl w:val="3D6E23A6"/>
    <w:lvl w:ilvl="0" w:tplc="C100C2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2A43"/>
    <w:multiLevelType w:val="hybridMultilevel"/>
    <w:tmpl w:val="2EF83D0C"/>
    <w:lvl w:ilvl="0" w:tplc="C608AD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56386"/>
    <w:multiLevelType w:val="hybridMultilevel"/>
    <w:tmpl w:val="BB40F88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41A"/>
    <w:multiLevelType w:val="hybridMultilevel"/>
    <w:tmpl w:val="4C76AD62"/>
    <w:lvl w:ilvl="0" w:tplc="6F42A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17CA4"/>
    <w:multiLevelType w:val="hybridMultilevel"/>
    <w:tmpl w:val="F6DA9CC4"/>
    <w:lvl w:ilvl="0" w:tplc="7A58E0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8A3"/>
    <w:multiLevelType w:val="hybridMultilevel"/>
    <w:tmpl w:val="93A4A3F2"/>
    <w:lvl w:ilvl="0" w:tplc="2F924EC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0F7"/>
    <w:multiLevelType w:val="hybridMultilevel"/>
    <w:tmpl w:val="C4E88978"/>
    <w:lvl w:ilvl="0" w:tplc="35BCB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30AB"/>
    <w:multiLevelType w:val="hybridMultilevel"/>
    <w:tmpl w:val="7450C2FE"/>
    <w:lvl w:ilvl="0" w:tplc="A3DA4D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B91"/>
    <w:multiLevelType w:val="hybridMultilevel"/>
    <w:tmpl w:val="955449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C0213"/>
    <w:multiLevelType w:val="hybridMultilevel"/>
    <w:tmpl w:val="6BBCA79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84F6A"/>
    <w:multiLevelType w:val="hybridMultilevel"/>
    <w:tmpl w:val="56E4CCE6"/>
    <w:lvl w:ilvl="0" w:tplc="3EB2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48A"/>
    <w:multiLevelType w:val="hybridMultilevel"/>
    <w:tmpl w:val="E8466CD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40A16"/>
    <w:multiLevelType w:val="hybridMultilevel"/>
    <w:tmpl w:val="551A5AB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8999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2B9B"/>
    <w:multiLevelType w:val="hybridMultilevel"/>
    <w:tmpl w:val="176CCDF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32AD"/>
    <w:multiLevelType w:val="hybridMultilevel"/>
    <w:tmpl w:val="C7B85032"/>
    <w:lvl w:ilvl="0" w:tplc="C100C2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84826"/>
    <w:multiLevelType w:val="hybridMultilevel"/>
    <w:tmpl w:val="51A49B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5C5C"/>
    <w:multiLevelType w:val="hybridMultilevel"/>
    <w:tmpl w:val="9DBCE396"/>
    <w:lvl w:ilvl="0" w:tplc="65B66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053BC"/>
    <w:multiLevelType w:val="hybridMultilevel"/>
    <w:tmpl w:val="4DFAF83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30BF"/>
    <w:multiLevelType w:val="hybridMultilevel"/>
    <w:tmpl w:val="ED54441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660B"/>
    <w:multiLevelType w:val="hybridMultilevel"/>
    <w:tmpl w:val="51AEE92C"/>
    <w:lvl w:ilvl="0" w:tplc="433C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6AE1"/>
    <w:multiLevelType w:val="hybridMultilevel"/>
    <w:tmpl w:val="2ED615F2"/>
    <w:lvl w:ilvl="0" w:tplc="A3DA4D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C3337"/>
    <w:multiLevelType w:val="hybridMultilevel"/>
    <w:tmpl w:val="676057EE"/>
    <w:lvl w:ilvl="0" w:tplc="A3DA4D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845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63BE"/>
    <w:multiLevelType w:val="hybridMultilevel"/>
    <w:tmpl w:val="9CBC6D8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3DBD"/>
    <w:multiLevelType w:val="hybridMultilevel"/>
    <w:tmpl w:val="75301710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3085D70"/>
    <w:multiLevelType w:val="hybridMultilevel"/>
    <w:tmpl w:val="FCBEBFDA"/>
    <w:lvl w:ilvl="0" w:tplc="2F924EC2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236FD"/>
    <w:multiLevelType w:val="hybridMultilevel"/>
    <w:tmpl w:val="D4FC6DA0"/>
    <w:lvl w:ilvl="0" w:tplc="A3DA4D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A5B9E"/>
    <w:multiLevelType w:val="hybridMultilevel"/>
    <w:tmpl w:val="109CAFD8"/>
    <w:lvl w:ilvl="0" w:tplc="C26899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72324">
    <w:abstractNumId w:val="19"/>
  </w:num>
  <w:num w:numId="2" w16cid:durableId="1280260414">
    <w:abstractNumId w:val="10"/>
  </w:num>
  <w:num w:numId="3" w16cid:durableId="43647728">
    <w:abstractNumId w:val="16"/>
  </w:num>
  <w:num w:numId="4" w16cid:durableId="1867135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617103">
    <w:abstractNumId w:val="0"/>
  </w:num>
  <w:num w:numId="6" w16cid:durableId="540022876">
    <w:abstractNumId w:val="14"/>
  </w:num>
  <w:num w:numId="7" w16cid:durableId="20932402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56870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8701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588835">
    <w:abstractNumId w:val="11"/>
  </w:num>
  <w:num w:numId="11" w16cid:durableId="9724705">
    <w:abstractNumId w:val="12"/>
  </w:num>
  <w:num w:numId="12" w16cid:durableId="1734235956">
    <w:abstractNumId w:val="23"/>
  </w:num>
  <w:num w:numId="13" w16cid:durableId="90858018">
    <w:abstractNumId w:val="13"/>
  </w:num>
  <w:num w:numId="14" w16cid:durableId="1689017297">
    <w:abstractNumId w:val="22"/>
  </w:num>
  <w:num w:numId="15" w16cid:durableId="1922635916">
    <w:abstractNumId w:val="2"/>
  </w:num>
  <w:num w:numId="16" w16cid:durableId="1867450753">
    <w:abstractNumId w:val="6"/>
  </w:num>
  <w:num w:numId="17" w16cid:durableId="579173108">
    <w:abstractNumId w:val="4"/>
  </w:num>
  <w:num w:numId="18" w16cid:durableId="69012230">
    <w:abstractNumId w:val="17"/>
  </w:num>
  <w:num w:numId="19" w16cid:durableId="293298286">
    <w:abstractNumId w:val="25"/>
  </w:num>
  <w:num w:numId="20" w16cid:durableId="914322797">
    <w:abstractNumId w:val="7"/>
  </w:num>
  <w:num w:numId="21" w16cid:durableId="296373591">
    <w:abstractNumId w:val="26"/>
  </w:num>
  <w:num w:numId="22" w16cid:durableId="1445491580">
    <w:abstractNumId w:val="21"/>
  </w:num>
  <w:num w:numId="23" w16cid:durableId="1490828795">
    <w:abstractNumId w:val="20"/>
  </w:num>
  <w:num w:numId="24" w16cid:durableId="2070373433">
    <w:abstractNumId w:val="18"/>
  </w:num>
  <w:num w:numId="25" w16cid:durableId="2134977277">
    <w:abstractNumId w:val="3"/>
  </w:num>
  <w:num w:numId="26" w16cid:durableId="923993877">
    <w:abstractNumId w:val="1"/>
  </w:num>
  <w:num w:numId="27" w16cid:durableId="1589192046">
    <w:abstractNumId w:val="24"/>
  </w:num>
  <w:num w:numId="28" w16cid:durableId="88834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66"/>
    <w:rsid w:val="000039BA"/>
    <w:rsid w:val="000051BE"/>
    <w:rsid w:val="00040F6E"/>
    <w:rsid w:val="000423A5"/>
    <w:rsid w:val="00060AD9"/>
    <w:rsid w:val="000818BE"/>
    <w:rsid w:val="000B06C7"/>
    <w:rsid w:val="000B26CC"/>
    <w:rsid w:val="000B6F76"/>
    <w:rsid w:val="000B753D"/>
    <w:rsid w:val="00101A72"/>
    <w:rsid w:val="0014188A"/>
    <w:rsid w:val="00147AB3"/>
    <w:rsid w:val="001F2B53"/>
    <w:rsid w:val="001F74AD"/>
    <w:rsid w:val="002123FE"/>
    <w:rsid w:val="00214922"/>
    <w:rsid w:val="00217C2E"/>
    <w:rsid w:val="00230DFA"/>
    <w:rsid w:val="002533CE"/>
    <w:rsid w:val="0025529B"/>
    <w:rsid w:val="00266346"/>
    <w:rsid w:val="00267325"/>
    <w:rsid w:val="00271B45"/>
    <w:rsid w:val="00284213"/>
    <w:rsid w:val="002E6D59"/>
    <w:rsid w:val="00332CF4"/>
    <w:rsid w:val="00360099"/>
    <w:rsid w:val="003D3822"/>
    <w:rsid w:val="003E541E"/>
    <w:rsid w:val="004210BC"/>
    <w:rsid w:val="00423ACB"/>
    <w:rsid w:val="00441F34"/>
    <w:rsid w:val="00447E74"/>
    <w:rsid w:val="00465390"/>
    <w:rsid w:val="0047567B"/>
    <w:rsid w:val="00495AA1"/>
    <w:rsid w:val="004E2197"/>
    <w:rsid w:val="0052688E"/>
    <w:rsid w:val="00546C84"/>
    <w:rsid w:val="00546F29"/>
    <w:rsid w:val="0056448B"/>
    <w:rsid w:val="00582C41"/>
    <w:rsid w:val="005927BD"/>
    <w:rsid w:val="00594294"/>
    <w:rsid w:val="00597DA2"/>
    <w:rsid w:val="005B0F2B"/>
    <w:rsid w:val="005E4D83"/>
    <w:rsid w:val="006358D3"/>
    <w:rsid w:val="00637239"/>
    <w:rsid w:val="00650945"/>
    <w:rsid w:val="006835CF"/>
    <w:rsid w:val="006B6B4B"/>
    <w:rsid w:val="006C0722"/>
    <w:rsid w:val="006D6A18"/>
    <w:rsid w:val="006E1182"/>
    <w:rsid w:val="006E6ECB"/>
    <w:rsid w:val="006F75AC"/>
    <w:rsid w:val="007465CD"/>
    <w:rsid w:val="00746CE3"/>
    <w:rsid w:val="00781CA5"/>
    <w:rsid w:val="00785E8C"/>
    <w:rsid w:val="007917E3"/>
    <w:rsid w:val="0079640D"/>
    <w:rsid w:val="007C5C36"/>
    <w:rsid w:val="00821FC3"/>
    <w:rsid w:val="00825D78"/>
    <w:rsid w:val="00840744"/>
    <w:rsid w:val="0085413C"/>
    <w:rsid w:val="008D55C0"/>
    <w:rsid w:val="008E55CD"/>
    <w:rsid w:val="009100A8"/>
    <w:rsid w:val="00937883"/>
    <w:rsid w:val="00965FA0"/>
    <w:rsid w:val="0097266F"/>
    <w:rsid w:val="009A2EAA"/>
    <w:rsid w:val="009E063C"/>
    <w:rsid w:val="009E24D6"/>
    <w:rsid w:val="009E4437"/>
    <w:rsid w:val="009E5D9B"/>
    <w:rsid w:val="00A15301"/>
    <w:rsid w:val="00A27B63"/>
    <w:rsid w:val="00A32176"/>
    <w:rsid w:val="00A3226A"/>
    <w:rsid w:val="00A341BC"/>
    <w:rsid w:val="00A4508D"/>
    <w:rsid w:val="00A540CB"/>
    <w:rsid w:val="00AB3D89"/>
    <w:rsid w:val="00AB5B89"/>
    <w:rsid w:val="00AB7977"/>
    <w:rsid w:val="00AC1C65"/>
    <w:rsid w:val="00AC3D6A"/>
    <w:rsid w:val="00AC5466"/>
    <w:rsid w:val="00AC5D5F"/>
    <w:rsid w:val="00AC661C"/>
    <w:rsid w:val="00AD7A9A"/>
    <w:rsid w:val="00AE73BE"/>
    <w:rsid w:val="00B05834"/>
    <w:rsid w:val="00B517B0"/>
    <w:rsid w:val="00B54FA9"/>
    <w:rsid w:val="00B5706E"/>
    <w:rsid w:val="00B80EA5"/>
    <w:rsid w:val="00B928EE"/>
    <w:rsid w:val="00B94B8A"/>
    <w:rsid w:val="00BA045A"/>
    <w:rsid w:val="00BA23BA"/>
    <w:rsid w:val="00BA7EEF"/>
    <w:rsid w:val="00BB5C3D"/>
    <w:rsid w:val="00BC1A5B"/>
    <w:rsid w:val="00BD22C6"/>
    <w:rsid w:val="00BD22FC"/>
    <w:rsid w:val="00BE3D60"/>
    <w:rsid w:val="00BE59E9"/>
    <w:rsid w:val="00BF3042"/>
    <w:rsid w:val="00C04824"/>
    <w:rsid w:val="00C2157F"/>
    <w:rsid w:val="00C32C2B"/>
    <w:rsid w:val="00C6258D"/>
    <w:rsid w:val="00C9107E"/>
    <w:rsid w:val="00CA17CE"/>
    <w:rsid w:val="00CA38CE"/>
    <w:rsid w:val="00D12E58"/>
    <w:rsid w:val="00D1726C"/>
    <w:rsid w:val="00D55FC9"/>
    <w:rsid w:val="00D760BC"/>
    <w:rsid w:val="00D91460"/>
    <w:rsid w:val="00DA43A1"/>
    <w:rsid w:val="00DB30FE"/>
    <w:rsid w:val="00DC7963"/>
    <w:rsid w:val="00DE4E23"/>
    <w:rsid w:val="00E04948"/>
    <w:rsid w:val="00E13005"/>
    <w:rsid w:val="00E23D34"/>
    <w:rsid w:val="00E2458A"/>
    <w:rsid w:val="00E46D61"/>
    <w:rsid w:val="00E7749A"/>
    <w:rsid w:val="00E85021"/>
    <w:rsid w:val="00EA0200"/>
    <w:rsid w:val="00EB5E73"/>
    <w:rsid w:val="00EF1105"/>
    <w:rsid w:val="00EF54AF"/>
    <w:rsid w:val="00F02D14"/>
    <w:rsid w:val="00F03AB9"/>
    <w:rsid w:val="00F12282"/>
    <w:rsid w:val="00F250DD"/>
    <w:rsid w:val="00F76094"/>
    <w:rsid w:val="00FF6EA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7D10E"/>
  <w15:docId w15:val="{554D70FA-51E9-4616-A0AD-9E0A426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24D6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24D6"/>
    <w:pPr>
      <w:keepNext/>
      <w:ind w:left="360"/>
      <w:outlineLvl w:val="1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149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149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01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372873BB58A4DED866D2BE34882C06C">
    <w:name w:val="3372873BB58A4DED866D2BE34882C06C"/>
    <w:rsid w:val="00CA38C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CA38CE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CA3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38C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9E24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E24D6"/>
    <w:rPr>
      <w:b/>
      <w:bCs/>
      <w:sz w:val="24"/>
      <w:szCs w:val="24"/>
    </w:rPr>
  </w:style>
  <w:style w:type="character" w:styleId="Hypertextovodkaz">
    <w:name w:val="Hyperlink"/>
    <w:rsid w:val="009E24D6"/>
    <w:rPr>
      <w:color w:val="0000FF"/>
      <w:u w:val="single"/>
    </w:rPr>
  </w:style>
  <w:style w:type="paragraph" w:styleId="Zkladntext">
    <w:name w:val="Body Text"/>
    <w:basedOn w:val="Normln"/>
    <w:link w:val="ZkladntextChar"/>
    <w:rsid w:val="009E24D6"/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24D6"/>
    <w:rPr>
      <w:b/>
      <w:bCs/>
      <w:sz w:val="24"/>
      <w:szCs w:val="24"/>
    </w:rPr>
  </w:style>
  <w:style w:type="character" w:styleId="slostrnky">
    <w:name w:val="page number"/>
    <w:rsid w:val="00597DA2"/>
  </w:style>
  <w:style w:type="paragraph" w:styleId="Odstavecseseznamem">
    <w:name w:val="List Paragraph"/>
    <w:basedOn w:val="Normln"/>
    <w:uiPriority w:val="34"/>
    <w:qFormat/>
    <w:rsid w:val="00DA43A1"/>
    <w:pPr>
      <w:ind w:left="720"/>
      <w:contextualSpacing/>
    </w:pPr>
  </w:style>
  <w:style w:type="table" w:styleId="Mkatabulky">
    <w:name w:val="Table Grid"/>
    <w:basedOn w:val="Normlntabulka"/>
    <w:rsid w:val="0074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B13B-9A63-4D4C-A453-16D2BBC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SRP Brno</dc:creator>
  <cp:lastModifiedBy>Jiřina Provazníková</cp:lastModifiedBy>
  <cp:revision>9</cp:revision>
  <cp:lastPrinted>2022-07-20T08:07:00Z</cp:lastPrinted>
  <dcterms:created xsi:type="dcterms:W3CDTF">2019-08-28T09:02:00Z</dcterms:created>
  <dcterms:modified xsi:type="dcterms:W3CDTF">2022-07-21T06:12:00Z</dcterms:modified>
</cp:coreProperties>
</file>